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3F4D5B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</w:rPr>
      </w:pP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Голові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комісії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F4D5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районного</w:t>
      </w: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387CD3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387CD3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5E3090" w:rsidRDefault="003F4D5B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0209D2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адреса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місця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проживання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адреса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контактний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</w:p>
    <w:p w:rsidR="00E42F41" w:rsidRPr="00387CD3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F4D5B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 xml:space="preserve">прізвище, </w:t>
      </w:r>
      <w:proofErr w:type="spellStart"/>
      <w:r w:rsidR="003F4D5B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ім»я</w:t>
      </w:r>
      <w:proofErr w:type="spellEnd"/>
      <w:r w:rsidR="003F4D5B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 xml:space="preserve"> та по батькові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5E309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F4D5B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19___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є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особою,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яка</w:t>
      </w:r>
      <w:r w:rsidRPr="00387CD3">
        <w:rPr>
          <w:rFonts w:ascii="Times New Roman" w:hAnsi="Times New Roman" w:cs="Times New Roman"/>
          <w:color w:val="231F20"/>
          <w:spacing w:val="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абзацу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5E3090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13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частини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першої</w:t>
      </w:r>
      <w:r w:rsidRPr="005E3090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статті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23</w:t>
      </w: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Закону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“Про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мобілізаційну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підготовку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мобілізацію”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підлягає</w:t>
      </w:r>
      <w:r w:rsidRPr="00387CD3">
        <w:rPr>
          <w:rFonts w:ascii="Times New Roman" w:hAnsi="Times New Roman" w:cs="Times New Roman"/>
          <w:color w:val="231F20"/>
          <w:spacing w:val="3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 службу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під час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Pr="00387CD3">
        <w:rPr>
          <w:rFonts w:ascii="Times New Roman" w:hAnsi="Times New Roman" w:cs="Times New Roman"/>
          <w:color w:val="231F20"/>
          <w:spacing w:val="5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розглянути</w:t>
      </w:r>
      <w:r w:rsidRPr="00387CD3">
        <w:rPr>
          <w:rFonts w:ascii="Times New Roman" w:hAnsi="Times New Roman" w:cs="Times New Roman"/>
          <w:color w:val="231F20"/>
          <w:spacing w:val="5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мою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заяву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оформити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порядку,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визначеному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постановою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Кабінету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Міністрів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5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16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травня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2024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р.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№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560,</w:t>
      </w:r>
      <w:r w:rsidRPr="00387CD3">
        <w:rPr>
          <w:rFonts w:ascii="Times New Roman" w:hAnsi="Times New Roman" w:cs="Times New Roman"/>
          <w:color w:val="231F20"/>
          <w:spacing w:val="1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довідку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відстрочку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4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службу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час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прийняте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письмово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адресою,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зазначена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заяві.</w:t>
      </w: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Додатки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4"/>
          <w:szCs w:val="28"/>
          <w:lang w:val="uk-UA"/>
        </w:rPr>
        <w:t>(засвідчені копії документів, що підтверджують право на відстрочку)</w:t>
      </w:r>
      <w:r w:rsidR="00E42F41" w:rsidRPr="005E3090"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  <w:t>:</w:t>
      </w:r>
    </w:p>
    <w:p w:rsidR="00E42F41" w:rsidRPr="005E3090" w:rsidRDefault="00E42F41" w:rsidP="00E42F41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>Свідоцтво про народження</w:t>
      </w:r>
      <w:r w:rsidR="005E3090"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заявника;</w:t>
      </w:r>
    </w:p>
    <w:p w:rsidR="00E42F41" w:rsidRPr="005E3090" w:rsidRDefault="00E42F41" w:rsidP="00E42F41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>Свідоцтво про розлучення</w:t>
      </w:r>
      <w:r w:rsidR="005E3090"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особи з інвалідністю</w:t>
      </w:r>
      <w:r w:rsidR="00EE498C"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/ свідоцтво про смерть другого з подружжя</w:t>
      </w:r>
      <w:r w:rsidR="005E3090"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>;</w:t>
      </w:r>
    </w:p>
    <w:p w:rsidR="005E3090" w:rsidRPr="005E3090" w:rsidRDefault="005E3090" w:rsidP="00E42F41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>Свідоцтва про смерть батьків особи з інвалідністю;</w:t>
      </w:r>
    </w:p>
    <w:p w:rsidR="00387CD3" w:rsidRPr="005E3090" w:rsidRDefault="00E42F41" w:rsidP="005E3090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464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>Заява про обрання особи для здійснення свого утримання (догляду) з числа військовозобов’язаних (за формою згідно з додатком 15</w:t>
      </w:r>
      <w:r w:rsidR="005E3090" w:rsidRPr="005E3090">
        <w:rPr>
          <w:rFonts w:ascii="Times New Roman" w:hAnsi="Times New Roman" w:cs="Times New Roman"/>
          <w:color w:val="231F20"/>
          <w:sz w:val="25"/>
          <w:szCs w:val="25"/>
          <w:lang w:val="uk-UA"/>
        </w:rPr>
        <w:t xml:space="preserve"> до ПКМУ № 560 від 16.05.2024);</w:t>
      </w:r>
    </w:p>
    <w:p w:rsidR="005E3090" w:rsidRPr="005E3090" w:rsidRDefault="005E3090" w:rsidP="005E3090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42" w:firstLine="464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000000"/>
          <w:sz w:val="25"/>
          <w:szCs w:val="25"/>
          <w:lang w:val="uk-UA"/>
        </w:rPr>
        <w:t>довідка до акта огляду МСЕК  за формою, затвердженою МОЗ;</w:t>
      </w:r>
    </w:p>
    <w:p w:rsidR="005E3090" w:rsidRPr="005E3090" w:rsidRDefault="005E3090" w:rsidP="005E3090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5E3090">
        <w:rPr>
          <w:rFonts w:ascii="Times New Roman" w:hAnsi="Times New Roman" w:cs="Times New Roman"/>
          <w:color w:val="000000"/>
          <w:sz w:val="25"/>
          <w:szCs w:val="25"/>
          <w:lang w:val="uk-UA"/>
        </w:rPr>
        <w:t>пенсійне посвідчення особи з інвалідністю.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lang w:val="uk-UA"/>
        </w:rPr>
      </w:pP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387CD3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p w:rsidR="007604E6" w:rsidRDefault="00EE498C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EE498C" w:rsidRDefault="00EE498C" w:rsidP="00387CD3">
      <w:pPr>
        <w:spacing w:after="0"/>
        <w:jc w:val="both"/>
        <w:rPr>
          <w:lang w:val="uk-UA"/>
        </w:rPr>
      </w:pPr>
      <w:bookmarkStart w:id="0" w:name="_GoBack"/>
      <w:bookmarkEnd w:id="0"/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Pr="005E3090" w:rsidRDefault="005E3090" w:rsidP="005E30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lastRenderedPageBreak/>
        <w:t>Керівникові</w:t>
      </w: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 xml:space="preserve"> </w:t>
      </w:r>
      <w:r w:rsidR="003F4D5B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________________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 xml:space="preserve"> районного</w:t>
      </w:r>
    </w:p>
    <w:p w:rsidR="005E3090" w:rsidRPr="005E3090" w:rsidRDefault="005E3090" w:rsidP="005E30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територіального центру комплектування</w:t>
      </w:r>
    </w:p>
    <w:p w:rsidR="005E3090" w:rsidRPr="005E3090" w:rsidRDefault="005E3090" w:rsidP="005E30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та соціальної підтримки</w:t>
      </w:r>
    </w:p>
    <w:p w:rsidR="005E3090" w:rsidRPr="005E3090" w:rsidRDefault="005E3090" w:rsidP="005E3090">
      <w:pPr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громадянина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________________________________________ 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br/>
        <w:t xml:space="preserve">                         </w:t>
      </w: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>(власне ім’я та прізвище)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ind w:left="3969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реєстраційний номер облікової картки платника податків* _______________________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адреса місця проживання __________________</w:t>
      </w:r>
    </w:p>
    <w:p w:rsidR="005E3090" w:rsidRPr="005E3090" w:rsidRDefault="005E3090" w:rsidP="005E3090">
      <w:pPr>
        <w:tabs>
          <w:tab w:val="left" w:pos="9071"/>
        </w:tabs>
        <w:spacing w:before="60" w:after="0" w:line="240" w:lineRule="auto"/>
        <w:ind w:left="3969" w:right="-1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________________________________________</w:t>
      </w:r>
    </w:p>
    <w:p w:rsidR="005E3090" w:rsidRPr="005E3090" w:rsidRDefault="005E3090" w:rsidP="005E3090">
      <w:pPr>
        <w:tabs>
          <w:tab w:val="left" w:pos="9071"/>
        </w:tabs>
        <w:spacing w:before="6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адреса електронної пошти (за наявності)</w:t>
      </w:r>
    </w:p>
    <w:p w:rsidR="005E3090" w:rsidRPr="005E3090" w:rsidRDefault="005E3090" w:rsidP="005E3090">
      <w:pPr>
        <w:tabs>
          <w:tab w:val="left" w:pos="9071"/>
        </w:tabs>
        <w:spacing w:before="60" w:after="0" w:line="240" w:lineRule="auto"/>
        <w:ind w:left="3969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________________________________________</w:t>
      </w:r>
    </w:p>
    <w:p w:rsidR="005E3090" w:rsidRPr="005E3090" w:rsidRDefault="005E3090" w:rsidP="005E3090">
      <w:pPr>
        <w:tabs>
          <w:tab w:val="left" w:pos="9071"/>
        </w:tabs>
        <w:spacing w:before="60" w:after="0" w:line="240" w:lineRule="auto"/>
        <w:ind w:left="3969" w:right="-1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контактний номер телефону _______________</w:t>
      </w:r>
    </w:p>
    <w:p w:rsidR="005E3090" w:rsidRPr="005E3090" w:rsidRDefault="005E3090" w:rsidP="005E3090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/>
        </w:rPr>
      </w:pPr>
    </w:p>
    <w:p w:rsidR="005E3090" w:rsidRPr="005E3090" w:rsidRDefault="005E3090" w:rsidP="005E3090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ЗАЯВА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Я, _____________________________________________________________, 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br/>
        <w:t xml:space="preserve">                                  </w:t>
      </w: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>(прізвище, власне ім’я та по батькові (за наявності), дата народження)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цією заявою підтверджую, що із числа військовозобов’язаних членів моєї сім’ї першого ступеня споріднення  для свого утримання (догляду) обираю ____________________________________________________________________</w:t>
      </w:r>
    </w:p>
    <w:p w:rsidR="005E3090" w:rsidRPr="005E3090" w:rsidRDefault="005E3090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                                (прізвище, власне ім’я, по батькові (за наявності), дата народження, 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 xml:space="preserve">____________________________________________________________________ 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br/>
      </w: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                                            реєстраційний номер облікової картки платника податків*)</w:t>
      </w:r>
    </w:p>
    <w:p w:rsidR="005E3090" w:rsidRPr="005E3090" w:rsidRDefault="005E3090" w:rsidP="005E3090">
      <w:pPr>
        <w:tabs>
          <w:tab w:val="left" w:pos="907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який (яка) доводиться мені ____________________________________________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>.</w:t>
      </w:r>
    </w:p>
    <w:p w:rsidR="005E3090" w:rsidRPr="005E3090" w:rsidRDefault="005E3090" w:rsidP="005E3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</w:p>
    <w:p w:rsidR="005E3090" w:rsidRPr="005E3090" w:rsidRDefault="005E3090" w:rsidP="005E30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ru-RU"/>
        </w:rPr>
        <w:t>“____” _____________ 20____ р. ______________ _______________________</w:t>
      </w:r>
    </w:p>
    <w:p w:rsidR="005E3090" w:rsidRPr="005E3090" w:rsidRDefault="005E3090" w:rsidP="005E3090">
      <w:pPr>
        <w:spacing w:after="0" w:line="240" w:lineRule="auto"/>
        <w:ind w:firstLine="567"/>
        <w:jc w:val="both"/>
        <w:rPr>
          <w:rFonts w:ascii="Antiqua" w:eastAsia="Times New Roman" w:hAnsi="Antiqua" w:cs="Times New Roman"/>
          <w:color w:val="1D1D1B"/>
          <w:sz w:val="28"/>
          <w:szCs w:val="28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eastAsia="ru-RU"/>
        </w:rPr>
        <w:t xml:space="preserve">                 (дата)                                                       (підпис)                          (власне ім’я та прізвище)</w:t>
      </w:r>
    </w:p>
    <w:p w:rsidR="005E3090" w:rsidRPr="005E3090" w:rsidRDefault="005E3090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</w:pP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t xml:space="preserve">__________ </w:t>
      </w:r>
      <w:r w:rsidRPr="005E3090"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val="uk-UA" w:eastAsia="ru-RU"/>
        </w:rPr>
        <w:br/>
      </w:r>
      <w:r w:rsidRPr="005E3090"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зазначається серія (за нявності) та номер паспорта громадянина України.</w:t>
      </w:r>
    </w:p>
    <w:p w:rsidR="005E3090" w:rsidRPr="005E3090" w:rsidRDefault="005E3090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D1D1B"/>
          <w:sz w:val="20"/>
          <w:szCs w:val="20"/>
          <w:lang w:val="uk-UA" w:eastAsia="ru-RU"/>
        </w:rPr>
      </w:pPr>
    </w:p>
    <w:p w:rsidR="006B7C3F" w:rsidRDefault="006B7C3F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</w:p>
    <w:p w:rsidR="006B7C3F" w:rsidRDefault="006B7C3F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</w:pPr>
    </w:p>
    <w:p w:rsidR="005E3090" w:rsidRPr="005E3090" w:rsidRDefault="005E3090" w:rsidP="005E3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5E3090">
        <w:rPr>
          <w:rFonts w:ascii="Times New Roman" w:eastAsia="Times New Roman" w:hAnsi="Times New Roman" w:cs="Times New Roman"/>
          <w:i/>
          <w:iCs/>
          <w:sz w:val="24"/>
          <w:szCs w:val="20"/>
          <w:lang w:val="uk-UA" w:eastAsia="ru-RU"/>
        </w:rPr>
        <w:t>{Порядок доповнено додатком 15 згідно з Постановою КМ № 675 від 07.06.2024}</w:t>
      </w:r>
    </w:p>
    <w:p w:rsidR="005E3090" w:rsidRPr="005E3090" w:rsidRDefault="005E3090" w:rsidP="00387CD3">
      <w:pPr>
        <w:spacing w:after="0"/>
        <w:jc w:val="both"/>
        <w:rPr>
          <w:lang w:val="uk-UA"/>
        </w:rPr>
      </w:pPr>
    </w:p>
    <w:sectPr w:rsidR="005E3090" w:rsidRPr="005E309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2E2F0B"/>
    <w:rsid w:val="00387CD3"/>
    <w:rsid w:val="003F4D5B"/>
    <w:rsid w:val="005E3090"/>
    <w:rsid w:val="006B7C3F"/>
    <w:rsid w:val="00B66EBB"/>
    <w:rsid w:val="00E42F41"/>
    <w:rsid w:val="00E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E205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2024-06-17T14:40:00Z</dcterms:created>
  <dcterms:modified xsi:type="dcterms:W3CDTF">2024-08-05T21:36:00Z</dcterms:modified>
</cp:coreProperties>
</file>